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54F2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 Лифтер, 3 уровень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54F2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 16.03700.01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54F2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 Лифтер-оператор по обслуживанию лифтов и платформ подъемных, 16.037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54F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454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F26">
        <w:rPr>
          <w:rFonts w:ascii="Times New Roman" w:hAnsi="Times New Roman" w:cs="Times New Roman"/>
          <w:sz w:val="24"/>
          <w:szCs w:val="24"/>
        </w:rPr>
        <w:t>Операторское обслуживание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F26">
        <w:rPr>
          <w:rFonts w:ascii="Times New Roman" w:hAnsi="Times New Roman" w:cs="Times New Roman"/>
          <w:sz w:val="24"/>
          <w:szCs w:val="24"/>
        </w:rPr>
        <w:t>лифтов, платформ подъемных для инвалидов, поэтажных эскалаторов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F26">
        <w:rPr>
          <w:rFonts w:ascii="Times New Roman" w:hAnsi="Times New Roman" w:cs="Times New Roman"/>
          <w:sz w:val="24"/>
          <w:szCs w:val="24"/>
        </w:rPr>
        <w:t>(пассажирских конвейеров).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 реестру профессиональных стандартов)</w:t>
      </w:r>
    </w:p>
    <w:p w:rsidR="00D37E4E" w:rsidRDefault="00CC2418"/>
    <w:p w:rsidR="00454F26" w:rsidRDefault="00454F26" w:rsidP="006C6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ED9">
        <w:rPr>
          <w:rFonts w:ascii="Times New Roman" w:hAnsi="Times New Roman" w:cs="Times New Roman"/>
          <w:sz w:val="28"/>
          <w:szCs w:val="28"/>
        </w:rPr>
        <w:t>Вопросы:</w:t>
      </w:r>
    </w:p>
    <w:p w:rsidR="006C6ED9" w:rsidRPr="006C6ED9" w:rsidRDefault="006C6ED9" w:rsidP="006C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6ED9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Трудовые функции:</w:t>
      </w:r>
    </w:p>
    <w:p w:rsidR="006C6ED9" w:rsidRPr="003E353D" w:rsidRDefault="006C6ED9" w:rsidP="006C6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ED9" w:rsidRPr="003E353D" w:rsidRDefault="006C6ED9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Лица, которые назначаются для выполнения обязанностей лифтёра?</w:t>
      </w:r>
    </w:p>
    <w:p w:rsidR="006C6ED9" w:rsidRPr="003E353D" w:rsidRDefault="006C6ED9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На кого возлагается контроль над выполнением лифтёрами требований безопасности при обслуживании лифтов?</w:t>
      </w:r>
    </w:p>
    <w:p w:rsidR="006C6ED9" w:rsidRPr="003E353D" w:rsidRDefault="006C6ED9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Когда лифтёр, обслуживающий единичный пассажирский, грузовой или больничный лифт должен проводить осмотр лифта?</w:t>
      </w:r>
    </w:p>
    <w:p w:rsidR="006C6ED9" w:rsidRPr="003E353D" w:rsidRDefault="006C6ED9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Когда лифтёр, обслуживающий группу пассажирских лифтов должен проводить осмотр лифтов?</w:t>
      </w:r>
    </w:p>
    <w:p w:rsidR="006C6ED9" w:rsidRPr="003E353D" w:rsidRDefault="006C6ED9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При каких условиях лифт должен быть остановлен?</w:t>
      </w:r>
    </w:p>
    <w:p w:rsidR="006C6ED9" w:rsidRPr="003E353D" w:rsidRDefault="004C1A1F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Что должен знать лифтёр, допущенный к самостоятельной работе?</w:t>
      </w:r>
    </w:p>
    <w:p w:rsidR="004C1A1F" w:rsidRPr="003E353D" w:rsidRDefault="004C1A1F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Что должен уметь лифтёр, допущенный к самостоятельной работе?</w:t>
      </w:r>
    </w:p>
    <w:p w:rsidR="004C1A1F" w:rsidRPr="003E353D" w:rsidRDefault="004C1A1F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Что запрещается лифтёру?</w:t>
      </w:r>
    </w:p>
    <w:p w:rsidR="004C1A1F" w:rsidRPr="003E353D" w:rsidRDefault="004C1A1F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bCs/>
          <w:color w:val="000000"/>
          <w:sz w:val="24"/>
          <w:szCs w:val="24"/>
        </w:rPr>
        <w:t>Владелец лифта (определение).</w:t>
      </w:r>
    </w:p>
    <w:p w:rsidR="004C1A1F" w:rsidRPr="003E353D" w:rsidRDefault="004C1A1F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bCs/>
          <w:color w:val="000000"/>
          <w:sz w:val="24"/>
          <w:szCs w:val="24"/>
        </w:rPr>
        <w:t>Эвакуация пассажиров из кабины лифта (определение)</w:t>
      </w:r>
      <w:r w:rsidR="001B3ED4">
        <w:rPr>
          <w:rFonts w:ascii="Times New Roman" w:hAnsi="Times New Roman" w:cs="Times New Roman"/>
          <w:bCs/>
          <w:color w:val="000000"/>
          <w:sz w:val="24"/>
          <w:szCs w:val="24"/>
        </w:rPr>
        <w:t>, действия при эвакуации пассажиров.</w:t>
      </w:r>
    </w:p>
    <w:p w:rsidR="004C1A1F" w:rsidRPr="003E353D" w:rsidRDefault="004C1A1F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bCs/>
          <w:color w:val="000000"/>
          <w:sz w:val="24"/>
          <w:szCs w:val="24"/>
        </w:rPr>
        <w:t>Кабина пассажирского лифта (определение).</w:t>
      </w:r>
    </w:p>
    <w:p w:rsidR="004C1A1F" w:rsidRPr="003E353D" w:rsidRDefault="004C1A1F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4C1A1F" w:rsidRPr="003E353D" w:rsidRDefault="004C1A1F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Обязанности лифтёра единичного пассажирского лифта.</w:t>
      </w:r>
    </w:p>
    <w:p w:rsidR="004C1A1F" w:rsidRPr="003E353D" w:rsidRDefault="004C1A1F" w:rsidP="006C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Как должен действовать лифтёр </w:t>
      </w:r>
      <w:r w:rsidRPr="003E353D">
        <w:rPr>
          <w:rFonts w:ascii="Times New Roman" w:hAnsi="Times New Roman" w:cs="Times New Roman"/>
          <w:color w:val="000000"/>
          <w:sz w:val="24"/>
          <w:szCs w:val="24"/>
        </w:rPr>
        <w:t>при остановке кабины лифта между этажами и невозможности пуска его пассажиром из кабины?</w:t>
      </w:r>
    </w:p>
    <w:p w:rsidR="004C1A1F" w:rsidRPr="003E353D" w:rsidRDefault="004C1A1F" w:rsidP="0062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Чем должны быть оборудованы </w:t>
      </w:r>
      <w:r w:rsidRPr="003E353D">
        <w:rPr>
          <w:rFonts w:ascii="Times New Roman" w:hAnsi="Times New Roman" w:cs="Times New Roman"/>
          <w:color w:val="000000"/>
          <w:sz w:val="24"/>
          <w:szCs w:val="24"/>
        </w:rPr>
        <w:t>крыша кабины и кабина, предназначенные для размещения людей?</w:t>
      </w:r>
    </w:p>
    <w:p w:rsidR="004C1A1F" w:rsidRPr="003E353D" w:rsidRDefault="004C1A1F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</w:t>
      </w:r>
      <w:r w:rsidR="006226B6" w:rsidRPr="003E353D">
        <w:rPr>
          <w:rFonts w:ascii="Times New Roman" w:hAnsi="Times New Roman" w:cs="Times New Roman"/>
          <w:sz w:val="24"/>
          <w:szCs w:val="24"/>
        </w:rPr>
        <w:t>Обязанности и о</w:t>
      </w:r>
      <w:r w:rsidRPr="003E353D">
        <w:rPr>
          <w:rFonts w:ascii="Times New Roman" w:hAnsi="Times New Roman" w:cs="Times New Roman"/>
          <w:sz w:val="24"/>
          <w:szCs w:val="24"/>
        </w:rPr>
        <w:t>собенности работы лифтёра при случае эвакуации пассажиров</w:t>
      </w:r>
      <w:r w:rsidR="006226B6" w:rsidRPr="003E353D">
        <w:rPr>
          <w:rFonts w:ascii="Times New Roman" w:hAnsi="Times New Roman" w:cs="Times New Roman"/>
          <w:sz w:val="24"/>
          <w:szCs w:val="24"/>
        </w:rPr>
        <w:t>.</w:t>
      </w:r>
    </w:p>
    <w:p w:rsidR="006226B6" w:rsidRPr="003E353D" w:rsidRDefault="006226B6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Чем должны быть оборудованы проёмы в стенах шахты лифта?</w:t>
      </w:r>
    </w:p>
    <w:p w:rsidR="006226B6" w:rsidRPr="003E353D" w:rsidRDefault="006226B6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Чем должен быть оборудован </w:t>
      </w:r>
      <w:r w:rsidRPr="003E353D">
        <w:rPr>
          <w:rFonts w:ascii="Times New Roman" w:hAnsi="Times New Roman" w:cs="Times New Roman"/>
          <w:color w:val="000000"/>
          <w:sz w:val="24"/>
          <w:szCs w:val="24"/>
        </w:rPr>
        <w:t>проем двери шахты?</w:t>
      </w:r>
    </w:p>
    <w:p w:rsidR="006226B6" w:rsidRPr="003E353D" w:rsidRDefault="006226B6" w:rsidP="004C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 Что должно предотвратить срабатывание электрического устройства безопасности?</w:t>
      </w:r>
    </w:p>
    <w:p w:rsidR="009C78A5" w:rsidRPr="003E353D" w:rsidRDefault="003E353D" w:rsidP="009C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Последовательность действий при эвакуации пассажиров.</w:t>
      </w:r>
    </w:p>
    <w:p w:rsidR="003E353D" w:rsidRPr="003E353D" w:rsidRDefault="003E353D" w:rsidP="009C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>Последовательность действий при проведении осмотра лифта.</w:t>
      </w:r>
    </w:p>
    <w:p w:rsidR="003E353D" w:rsidRPr="003E353D" w:rsidRDefault="003E353D" w:rsidP="009C7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53D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</w:t>
      </w:r>
      <w:r w:rsidRPr="003E353D">
        <w:rPr>
          <w:rFonts w:ascii="Times New Roman" w:hAnsi="Times New Roman" w:cs="Times New Roman"/>
          <w:bCs/>
          <w:color w:val="000000"/>
          <w:sz w:val="24"/>
          <w:szCs w:val="24"/>
        </w:rPr>
        <w:t>обнаружении неисправности лифта.</w:t>
      </w:r>
    </w:p>
    <w:p w:rsidR="009C78A5" w:rsidRDefault="009C78A5" w:rsidP="009C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53D" w:rsidRPr="003E353D" w:rsidRDefault="003E353D" w:rsidP="003E353D">
      <w:pPr>
        <w:tabs>
          <w:tab w:val="left" w:pos="567"/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3E353D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Устройство лифта: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Лифт (Определение).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 ограничитель скорости кабины лифта?</w:t>
      </w:r>
    </w:p>
    <w:p w:rsidR="003E353D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предназначены ловители кабины лифта?</w:t>
      </w:r>
    </w:p>
    <w:p w:rsidR="003E353D" w:rsidRPr="00837553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Назначение противовеса; </w:t>
      </w:r>
      <w:r w:rsidRPr="00837553">
        <w:rPr>
          <w:rFonts w:ascii="Times New Roman" w:hAnsi="Times New Roman" w:cs="Times New Roman"/>
          <w:iCs/>
          <w:sz w:val="24"/>
          <w:szCs w:val="24"/>
          <w:lang w:eastAsia="x-none"/>
        </w:rPr>
        <w:t>люка в крыше кабины лифта для пожарных</w:t>
      </w:r>
      <w:r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; </w:t>
      </w:r>
      <w:r w:rsidRPr="00837553">
        <w:rPr>
          <w:rFonts w:ascii="Times New Roman" w:hAnsi="Times New Roman" w:cs="Times New Roman"/>
          <w:iCs/>
          <w:sz w:val="24"/>
          <w:szCs w:val="24"/>
          <w:lang w:eastAsia="x-none"/>
        </w:rPr>
        <w:t>штурвала лебедки.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лифтом самостоятельного пользования?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называют 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барабанной лебедкой?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расстояние между зазорами между сомкнутыми створками, а также между створками и обвязкой проема?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число тяговых элементов, применяемых в лифте?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номинальный диаметр стальных проволочных тяговых канатов?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приямка малого грузового лифта.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Что должно быть указанно на ограничителе скорости?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3E353D" w:rsidRPr="008072E8" w:rsidRDefault="003E353D" w:rsidP="003E35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3E353D" w:rsidRDefault="003E353D" w:rsidP="003E353D">
      <w:pPr>
        <w:rPr>
          <w:b/>
          <w:i/>
        </w:rPr>
      </w:pPr>
    </w:p>
    <w:p w:rsidR="003E353D" w:rsidRPr="003E353D" w:rsidRDefault="003E353D" w:rsidP="003E35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73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</w:t>
      </w:r>
    </w:p>
    <w:p w:rsidR="003E353D" w:rsidRPr="00B43964" w:rsidRDefault="003E353D" w:rsidP="003E353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lastRenderedPageBreak/>
        <w:t>Правилами оказания помощи в случае теплового или солнечного удара.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73">
        <w:rPr>
          <w:rFonts w:ascii="Times New Roman" w:hAnsi="Times New Roman" w:cs="Times New Roman"/>
          <w:sz w:val="24"/>
          <w:szCs w:val="24"/>
        </w:rPr>
        <w:t>Как нужно действовать в ситуации, когда пострадавший лежит и у него нет сознания, но есть пульс на сонной артерии (обморок или начало развития комы)?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</w:t>
      </w:r>
      <w:r w:rsidR="00CC2418">
        <w:rPr>
          <w:rFonts w:ascii="Times New Roman" w:hAnsi="Times New Roman" w:cs="Times New Roman"/>
          <w:sz w:val="24"/>
          <w:szCs w:val="24"/>
        </w:rPr>
        <w:t>.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</w:t>
      </w:r>
      <w:r w:rsidR="00CC2418">
        <w:rPr>
          <w:rFonts w:ascii="Times New Roman" w:hAnsi="Times New Roman" w:cs="Times New Roman"/>
          <w:sz w:val="24"/>
          <w:szCs w:val="24"/>
        </w:rPr>
        <w:t>, ваши действия.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</w:t>
      </w:r>
      <w:r w:rsidR="00CC2418">
        <w:rPr>
          <w:rFonts w:ascii="Times New Roman" w:hAnsi="Times New Roman" w:cs="Times New Roman"/>
          <w:sz w:val="24"/>
          <w:szCs w:val="24"/>
        </w:rPr>
        <w:t>ении на внутреннее кровотечение, действия при оказании первой помощи.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2418">
        <w:rPr>
          <w:rFonts w:ascii="Times New Roman" w:hAnsi="Times New Roman" w:cs="Times New Roman"/>
          <w:sz w:val="24"/>
          <w:szCs w:val="24"/>
        </w:rPr>
        <w:t xml:space="preserve"> случаях ранения грудной клетки, оказание первой помощи.</w:t>
      </w:r>
    </w:p>
    <w:p w:rsidR="003E353D" w:rsidRDefault="00CC2418" w:rsidP="003E35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3E353D" w:rsidRDefault="00CC2418" w:rsidP="003E35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</w:t>
      </w:r>
      <w:r w:rsidR="003E353D">
        <w:rPr>
          <w:rFonts w:ascii="Times New Roman" w:hAnsi="Times New Roman" w:cs="Times New Roman"/>
          <w:sz w:val="24"/>
          <w:szCs w:val="24"/>
        </w:rPr>
        <w:t>ередвигаться в зоне шагового напряжения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</w:t>
      </w:r>
      <w:r w:rsidR="00CC2418">
        <w:rPr>
          <w:rFonts w:ascii="Times New Roman" w:hAnsi="Times New Roman" w:cs="Times New Roman"/>
          <w:sz w:val="24"/>
          <w:szCs w:val="24"/>
        </w:rPr>
        <w:t>.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 xml:space="preserve">Как нужно действовать при оказании </w:t>
      </w:r>
      <w:r w:rsidR="00CC2418">
        <w:rPr>
          <w:rFonts w:ascii="Times New Roman" w:hAnsi="Times New Roman" w:cs="Times New Roman"/>
          <w:sz w:val="24"/>
          <w:szCs w:val="24"/>
        </w:rPr>
        <w:t>1-й помощи при открытом переломе.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 xml:space="preserve">Как нужно действовать при оказании 1-й помощи в случае </w:t>
      </w:r>
      <w:r>
        <w:rPr>
          <w:rFonts w:ascii="Times New Roman" w:hAnsi="Times New Roman" w:cs="Times New Roman"/>
          <w:sz w:val="24"/>
          <w:szCs w:val="24"/>
        </w:rPr>
        <w:t>теплового или солнечного удара?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3E353D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3E353D" w:rsidRPr="00F946D0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3E353D" w:rsidRPr="00231BEA" w:rsidRDefault="003E353D" w:rsidP="003E35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3E353D" w:rsidRDefault="003E353D" w:rsidP="009C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53D" w:rsidRDefault="003E353D" w:rsidP="003E353D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53D" w:rsidRDefault="003E353D" w:rsidP="003E353D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53D" w:rsidRDefault="003E353D" w:rsidP="003E353D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353D">
        <w:rPr>
          <w:rFonts w:ascii="Times New Roman" w:hAnsi="Times New Roman" w:cs="Times New Roman"/>
          <w:b/>
          <w:i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b/>
          <w:i/>
          <w:sz w:val="28"/>
          <w:szCs w:val="28"/>
        </w:rPr>
        <w:t>электробезопасности</w:t>
      </w:r>
    </w:p>
    <w:p w:rsidR="003E353D" w:rsidRPr="003E353D" w:rsidRDefault="003E353D" w:rsidP="003E353D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53D" w:rsidRPr="007B7731" w:rsidRDefault="00CC2418" w:rsidP="003E35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</w:t>
      </w:r>
      <w:r w:rsidR="003E353D"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по электробезопасности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занимаемой должности</w:t>
      </w:r>
      <w:r w:rsidR="003E353D"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E353D" w:rsidRPr="007B7731" w:rsidRDefault="003E353D" w:rsidP="003E35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3E353D" w:rsidRPr="007B7731" w:rsidRDefault="003E353D" w:rsidP="003E35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3E353D" w:rsidRPr="007B7731" w:rsidRDefault="003E353D" w:rsidP="003E35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3E353D" w:rsidRPr="007B7731" w:rsidRDefault="003E353D" w:rsidP="003E35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CC2418" w:rsidRDefault="00CC2418" w:rsidP="003E35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Виды плакатов.</w:t>
      </w:r>
    </w:p>
    <w:p w:rsidR="003E353D" w:rsidRPr="007B7731" w:rsidRDefault="003E353D" w:rsidP="003E35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7731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 относятся к запрещающим?</w:t>
      </w:r>
    </w:p>
    <w:p w:rsidR="003E353D" w:rsidRPr="007B7731" w:rsidRDefault="003E353D" w:rsidP="00CC241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3E353D" w:rsidRPr="007B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B4B"/>
    <w:multiLevelType w:val="hybridMultilevel"/>
    <w:tmpl w:val="94E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39DC"/>
    <w:multiLevelType w:val="hybridMultilevel"/>
    <w:tmpl w:val="E8F46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250FD0"/>
    <w:multiLevelType w:val="hybridMultilevel"/>
    <w:tmpl w:val="7DDE5484"/>
    <w:lvl w:ilvl="0" w:tplc="CA4C4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4C97"/>
    <w:multiLevelType w:val="hybridMultilevel"/>
    <w:tmpl w:val="20A8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907C2"/>
    <w:multiLevelType w:val="hybridMultilevel"/>
    <w:tmpl w:val="20A8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E6"/>
    <w:rsid w:val="001B3ED4"/>
    <w:rsid w:val="00221EE6"/>
    <w:rsid w:val="002A7EF0"/>
    <w:rsid w:val="003E353D"/>
    <w:rsid w:val="00454F26"/>
    <w:rsid w:val="004C1A1F"/>
    <w:rsid w:val="006226B6"/>
    <w:rsid w:val="006C6ED9"/>
    <w:rsid w:val="007B7731"/>
    <w:rsid w:val="009C78A5"/>
    <w:rsid w:val="009F3138"/>
    <w:rsid w:val="00B16A76"/>
    <w:rsid w:val="00CC2418"/>
    <w:rsid w:val="00D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EAED"/>
  <w15:chartTrackingRefBased/>
  <w15:docId w15:val="{22EAC860-0013-4418-ACFF-33DD7EF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6C6ED9"/>
    <w:pPr>
      <w:ind w:left="720"/>
      <w:contextualSpacing/>
    </w:pPr>
  </w:style>
  <w:style w:type="table" w:styleId="a5">
    <w:name w:val="Table Grid"/>
    <w:basedOn w:val="a1"/>
    <w:uiPriority w:val="39"/>
    <w:rsid w:val="009C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3E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My name 13</cp:lastModifiedBy>
  <cp:revision>4</cp:revision>
  <dcterms:created xsi:type="dcterms:W3CDTF">2019-10-18T05:44:00Z</dcterms:created>
  <dcterms:modified xsi:type="dcterms:W3CDTF">2019-10-30T11:14:00Z</dcterms:modified>
</cp:coreProperties>
</file>