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41C" w:rsidRPr="00CA0E1C" w:rsidRDefault="00A3241C" w:rsidP="00A3241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0E1C">
        <w:rPr>
          <w:rFonts w:ascii="Times New Roman" w:hAnsi="Times New Roman" w:cs="Times New Roman"/>
          <w:bCs/>
          <w:color w:val="000000"/>
          <w:sz w:val="24"/>
          <w:szCs w:val="24"/>
        </w:rPr>
        <w:t>Оценочные средства</w:t>
      </w:r>
    </w:p>
    <w:p w:rsidR="00A3241C" w:rsidRPr="00CA0E1C" w:rsidRDefault="00A3241C" w:rsidP="00A3241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CA0E1C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CA0E1C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Наименование квалификации и уровень квалификации:</w:t>
      </w:r>
      <w:r w:rsidRPr="00CA0E1C">
        <w:rPr>
          <w:rFonts w:ascii="Times New Roman" w:hAnsi="Times New Roman" w:cs="Times New Roman"/>
          <w:color w:val="000000"/>
          <w:sz w:val="24"/>
          <w:szCs w:val="24"/>
        </w:rPr>
        <w:t xml:space="preserve"> Специалист по организации эксплуатации эскалаторов и пассажирских конвейеров, 6 уровень</w:t>
      </w:r>
    </w:p>
    <w:p w:rsidR="00A3241C" w:rsidRPr="00CA0E1C" w:rsidRDefault="00A3241C" w:rsidP="00A3241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A0E1C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(в соответствии с профессиональным стандартом)</w:t>
      </w:r>
    </w:p>
    <w:p w:rsidR="00A3241C" w:rsidRPr="00CA0E1C" w:rsidRDefault="00A3241C" w:rsidP="00A3241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4"/>
          <w:szCs w:val="24"/>
        </w:rPr>
      </w:pPr>
      <w:r w:rsidRPr="00CA0E1C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CA0E1C">
        <w:rPr>
          <w:rFonts w:ascii="Times New Roman" w:hAnsi="Times New Roman" w:cs="Times New Roman"/>
          <w:b/>
          <w:i/>
          <w:color w:val="000000"/>
          <w:sz w:val="24"/>
          <w:szCs w:val="24"/>
        </w:rPr>
        <w:t>Номер квалификации:</w:t>
      </w:r>
      <w:r w:rsidRPr="00CA0E1C">
        <w:rPr>
          <w:color w:val="000000"/>
          <w:sz w:val="24"/>
          <w:szCs w:val="24"/>
          <w:shd w:val="clear" w:color="auto" w:fill="F4F4F4"/>
        </w:rPr>
        <w:t xml:space="preserve"> </w:t>
      </w:r>
      <w:r w:rsidRPr="00CA0E1C">
        <w:rPr>
          <w:rFonts w:ascii="Times New Roman" w:hAnsi="Times New Roman" w:cs="Times New Roman"/>
          <w:color w:val="000000"/>
          <w:sz w:val="24"/>
          <w:szCs w:val="24"/>
          <w:shd w:val="clear" w:color="auto" w:fill="F4F4F4"/>
        </w:rPr>
        <w:t>16.11900.03</w:t>
      </w:r>
    </w:p>
    <w:p w:rsidR="00A3241C" w:rsidRPr="00CA0E1C" w:rsidRDefault="00A3241C" w:rsidP="00A3241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A0E1C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(номер наименования квалификации в реестре сведений о проведении независимой</w:t>
      </w:r>
    </w:p>
    <w:p w:rsidR="00A3241C" w:rsidRPr="00CA0E1C" w:rsidRDefault="00A3241C" w:rsidP="00A3241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A0E1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оценки квалификации)</w:t>
      </w:r>
    </w:p>
    <w:p w:rsidR="00A3241C" w:rsidRPr="00CA0E1C" w:rsidRDefault="00A3241C" w:rsidP="00A3241C">
      <w:pPr>
        <w:spacing w:after="0" w:line="240" w:lineRule="auto"/>
        <w:ind w:left="708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A0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</w:t>
      </w:r>
      <w:r w:rsidRPr="00CA0E1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Профессиональный стандарт:</w:t>
      </w:r>
      <w:r w:rsidRPr="00CA0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A0E1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Специалист по эксплуатации эскалаторов, пассажирских конвейеров и подъемных платформ для инвалидов</w:t>
      </w:r>
      <w:r w:rsidRPr="00CA0E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16.119</w:t>
      </w:r>
    </w:p>
    <w:p w:rsidR="00A3241C" w:rsidRPr="00CA0E1C" w:rsidRDefault="00A3241C" w:rsidP="00A3241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A0E1C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(наименование профессионального стандарта и код по реестру</w:t>
      </w:r>
    </w:p>
    <w:p w:rsidR="00A3241C" w:rsidRPr="00CA0E1C" w:rsidRDefault="00A3241C" w:rsidP="00A3241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A0E1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Профессиональных стандартов)</w:t>
      </w:r>
    </w:p>
    <w:p w:rsidR="00A3241C" w:rsidRPr="00CA0E1C" w:rsidRDefault="00A3241C" w:rsidP="00A3241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CA0E1C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CA0E1C">
        <w:rPr>
          <w:rFonts w:ascii="Times New Roman" w:hAnsi="Times New Roman" w:cs="Times New Roman"/>
          <w:b/>
          <w:i/>
          <w:color w:val="000000"/>
          <w:sz w:val="24"/>
          <w:szCs w:val="24"/>
        </w:rPr>
        <w:t>Вид профессиональной деятельности:</w:t>
      </w:r>
      <w:r w:rsidRPr="00CA0E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A0E1C">
        <w:rPr>
          <w:rFonts w:ascii="Times New Roman" w:hAnsi="Times New Roman" w:cs="Times New Roman"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Обеспечение безопасной эксплуатации и функционирования эскалаторов, пассажирских конвейеров и подъемных платформ для инвалидов.</w:t>
      </w:r>
    </w:p>
    <w:p w:rsidR="00A3241C" w:rsidRPr="00CA0E1C" w:rsidRDefault="00A3241C" w:rsidP="00A3241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A0E1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(по реестру профессиональных стандартов)</w:t>
      </w:r>
    </w:p>
    <w:p w:rsidR="00A3241C" w:rsidRDefault="00A3241C" w:rsidP="00A3241C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A3241C" w:rsidRPr="00196A5B" w:rsidRDefault="00A3241C" w:rsidP="00A3241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96A5B">
        <w:rPr>
          <w:rFonts w:ascii="Times New Roman" w:hAnsi="Times New Roman" w:cs="Times New Roman"/>
          <w:b/>
          <w:i/>
          <w:sz w:val="28"/>
          <w:szCs w:val="28"/>
        </w:rPr>
        <w:t>Устройство Эскалатора (пассажирского конвейера):</w:t>
      </w:r>
    </w:p>
    <w:p w:rsidR="00A3241C" w:rsidRPr="00196A5B" w:rsidRDefault="00A3241C" w:rsidP="00A3241C">
      <w:pPr>
        <w:pStyle w:val="a3"/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A3241C" w:rsidRPr="00447287" w:rsidRDefault="00A3241C" w:rsidP="00A3241C">
      <w:pPr>
        <w:pStyle w:val="a3"/>
        <w:numPr>
          <w:ilvl w:val="0"/>
          <w:numId w:val="1"/>
        </w:numPr>
        <w:tabs>
          <w:tab w:val="left" w:pos="5103"/>
          <w:tab w:val="left" w:pos="978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7287">
        <w:rPr>
          <w:rFonts w:ascii="Times New Roman" w:hAnsi="Times New Roman" w:cs="Times New Roman"/>
          <w:bCs/>
          <w:sz w:val="24"/>
          <w:szCs w:val="24"/>
        </w:rPr>
        <w:t>Что такое эскалатор?</w:t>
      </w:r>
    </w:p>
    <w:p w:rsidR="00A3241C" w:rsidRPr="00913CE3" w:rsidRDefault="00A3241C" w:rsidP="00A3241C">
      <w:pPr>
        <w:pStyle w:val="a3"/>
        <w:numPr>
          <w:ilvl w:val="0"/>
          <w:numId w:val="1"/>
        </w:numPr>
        <w:tabs>
          <w:tab w:val="left" w:pos="5103"/>
          <w:tab w:val="left" w:pos="978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7287">
        <w:rPr>
          <w:rFonts w:ascii="Times New Roman" w:hAnsi="Times New Roman" w:cs="Times New Roman"/>
          <w:bCs/>
          <w:sz w:val="24"/>
          <w:szCs w:val="24"/>
        </w:rPr>
        <w:t>Определение термина "Балюстрада"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3241C" w:rsidRPr="00913CE3" w:rsidRDefault="00A3241C" w:rsidP="00A3241C">
      <w:pPr>
        <w:pStyle w:val="a3"/>
        <w:numPr>
          <w:ilvl w:val="0"/>
          <w:numId w:val="1"/>
        </w:numPr>
        <w:tabs>
          <w:tab w:val="left" w:pos="5103"/>
          <w:tab w:val="left" w:pos="978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7287">
        <w:rPr>
          <w:rFonts w:ascii="Times New Roman" w:hAnsi="Times New Roman" w:cs="Times New Roman"/>
          <w:bCs/>
          <w:sz w:val="24"/>
          <w:szCs w:val="24"/>
        </w:rPr>
        <w:t>Определение термина "Пассажирский конвейер".</w:t>
      </w:r>
    </w:p>
    <w:p w:rsidR="00A3241C" w:rsidRPr="00913CE3" w:rsidRDefault="00A3241C" w:rsidP="00A3241C">
      <w:pPr>
        <w:pStyle w:val="a3"/>
        <w:numPr>
          <w:ilvl w:val="0"/>
          <w:numId w:val="1"/>
        </w:numPr>
        <w:tabs>
          <w:tab w:val="left" w:pos="5103"/>
          <w:tab w:val="left" w:pos="978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7287">
        <w:rPr>
          <w:rFonts w:ascii="Times New Roman" w:hAnsi="Times New Roman" w:cs="Times New Roman"/>
          <w:bCs/>
          <w:sz w:val="24"/>
          <w:szCs w:val="24"/>
        </w:rPr>
        <w:t>Назначение привода эскалатора/конвейера.</w:t>
      </w:r>
    </w:p>
    <w:p w:rsidR="00A3241C" w:rsidRPr="00913CE3" w:rsidRDefault="00A3241C" w:rsidP="00A3241C">
      <w:pPr>
        <w:pStyle w:val="a3"/>
        <w:numPr>
          <w:ilvl w:val="0"/>
          <w:numId w:val="1"/>
        </w:numPr>
        <w:tabs>
          <w:tab w:val="left" w:pos="5103"/>
          <w:tab w:val="left" w:pos="978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7287">
        <w:rPr>
          <w:rFonts w:ascii="Times New Roman" w:hAnsi="Times New Roman" w:cs="Times New Roman"/>
          <w:bCs/>
          <w:sz w:val="24"/>
          <w:szCs w:val="24"/>
        </w:rPr>
        <w:t>Назначение рабочего тормоза эскалатора/пассажирского конвейера.</w:t>
      </w:r>
    </w:p>
    <w:p w:rsidR="00A3241C" w:rsidRPr="00913CE3" w:rsidRDefault="00A3241C" w:rsidP="00A3241C">
      <w:pPr>
        <w:pStyle w:val="a3"/>
        <w:numPr>
          <w:ilvl w:val="0"/>
          <w:numId w:val="1"/>
        </w:numPr>
        <w:tabs>
          <w:tab w:val="left" w:pos="5103"/>
          <w:tab w:val="left" w:pos="978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7287">
        <w:rPr>
          <w:rFonts w:ascii="Times New Roman" w:hAnsi="Times New Roman" w:cs="Times New Roman"/>
          <w:bCs/>
          <w:sz w:val="24"/>
          <w:szCs w:val="24"/>
        </w:rPr>
        <w:t>Как называется устройство, предназначенное для остановки несущего полотна при превышении им номинальной скорости или самопроизвольном изменении направления движения, а также при превышении максимального допустимого тормозного пути рабочего тормоза?</w:t>
      </w:r>
    </w:p>
    <w:p w:rsidR="00A3241C" w:rsidRPr="00913CE3" w:rsidRDefault="00A3241C" w:rsidP="00A3241C">
      <w:pPr>
        <w:pStyle w:val="a3"/>
        <w:numPr>
          <w:ilvl w:val="0"/>
          <w:numId w:val="1"/>
        </w:numPr>
        <w:tabs>
          <w:tab w:val="left" w:pos="5103"/>
          <w:tab w:val="left" w:pos="978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Как называется г</w:t>
      </w:r>
      <w:r w:rsidRPr="00447287">
        <w:rPr>
          <w:rFonts w:ascii="Times New Roman" w:hAnsi="Times New Roman" w:cs="Times New Roman"/>
          <w:bCs/>
          <w:sz w:val="24"/>
          <w:szCs w:val="24"/>
        </w:rPr>
        <w:t>рузонесущий элемент эскалатора, состоящий из ступеней, объедин</w:t>
      </w:r>
      <w:r>
        <w:rPr>
          <w:rFonts w:ascii="Times New Roman" w:hAnsi="Times New Roman" w:cs="Times New Roman"/>
          <w:bCs/>
          <w:sz w:val="24"/>
          <w:szCs w:val="24"/>
        </w:rPr>
        <w:t>енных тяговыми цепями?</w:t>
      </w:r>
    </w:p>
    <w:p w:rsidR="00A3241C" w:rsidRPr="00913CE3" w:rsidRDefault="00A3241C" w:rsidP="00A3241C">
      <w:pPr>
        <w:pStyle w:val="a3"/>
        <w:numPr>
          <w:ilvl w:val="0"/>
          <w:numId w:val="1"/>
        </w:numPr>
        <w:tabs>
          <w:tab w:val="left" w:pos="5103"/>
          <w:tab w:val="left" w:pos="978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7287">
        <w:rPr>
          <w:rFonts w:ascii="Times New Roman" w:hAnsi="Times New Roman" w:cs="Times New Roman"/>
          <w:bCs/>
          <w:sz w:val="24"/>
          <w:szCs w:val="24"/>
        </w:rPr>
        <w:t>Как называется грузонесущий элемент пластинчатого пассажирского конвейера, состоящий из пластин, объединенных тяговыми цепями?</w:t>
      </w:r>
    </w:p>
    <w:p w:rsidR="00A3241C" w:rsidRPr="00913CE3" w:rsidRDefault="00A3241C" w:rsidP="00A3241C">
      <w:pPr>
        <w:pStyle w:val="a3"/>
        <w:numPr>
          <w:ilvl w:val="0"/>
          <w:numId w:val="1"/>
        </w:numPr>
        <w:tabs>
          <w:tab w:val="left" w:pos="5103"/>
          <w:tab w:val="left" w:pos="978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7287">
        <w:rPr>
          <w:rFonts w:ascii="Times New Roman" w:hAnsi="Times New Roman" w:cs="Times New Roman"/>
          <w:bCs/>
          <w:sz w:val="24"/>
          <w:szCs w:val="24"/>
        </w:rPr>
        <w:t>Часть лестничного полотна эскалатора, предназначенная для размещения пассажиров, называется</w:t>
      </w:r>
      <w:r>
        <w:rPr>
          <w:rFonts w:ascii="Times New Roman" w:hAnsi="Times New Roman" w:cs="Times New Roman"/>
          <w:bCs/>
          <w:sz w:val="24"/>
          <w:szCs w:val="24"/>
        </w:rPr>
        <w:t>?</w:t>
      </w:r>
    </w:p>
    <w:p w:rsidR="00A3241C" w:rsidRPr="00913CE3" w:rsidRDefault="00A3241C" w:rsidP="00A3241C">
      <w:pPr>
        <w:pStyle w:val="a3"/>
        <w:numPr>
          <w:ilvl w:val="0"/>
          <w:numId w:val="1"/>
        </w:numPr>
        <w:tabs>
          <w:tab w:val="left" w:pos="5103"/>
          <w:tab w:val="left" w:pos="978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7287">
        <w:rPr>
          <w:rFonts w:ascii="Times New Roman" w:hAnsi="Times New Roman" w:cs="Times New Roman"/>
          <w:bCs/>
          <w:sz w:val="24"/>
          <w:szCs w:val="24"/>
        </w:rPr>
        <w:t>Как называется деталь передней части ступени с рифленой поверхностью, во впадины которой входят зубья настила смежной ступени эскалатора?</w:t>
      </w:r>
    </w:p>
    <w:p w:rsidR="00A3241C" w:rsidRPr="00913CE3" w:rsidRDefault="00A3241C" w:rsidP="00A3241C">
      <w:pPr>
        <w:pStyle w:val="a3"/>
        <w:numPr>
          <w:ilvl w:val="0"/>
          <w:numId w:val="1"/>
        </w:numPr>
        <w:tabs>
          <w:tab w:val="left" w:pos="5103"/>
          <w:tab w:val="left" w:pos="978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Как называется г</w:t>
      </w:r>
      <w:r w:rsidRPr="00447287">
        <w:rPr>
          <w:rFonts w:ascii="Times New Roman" w:hAnsi="Times New Roman" w:cs="Times New Roman"/>
          <w:bCs/>
          <w:sz w:val="24"/>
          <w:szCs w:val="24"/>
        </w:rPr>
        <w:t xml:space="preserve">рузонесущий элемент ленточного пассажирского конвейера в виде бесконечной ленты с рифленой (в продольном направлении) наружной поверхностью, во впадины которой входят </w:t>
      </w:r>
      <w:r>
        <w:rPr>
          <w:rFonts w:ascii="Times New Roman" w:hAnsi="Times New Roman" w:cs="Times New Roman"/>
          <w:bCs/>
          <w:sz w:val="24"/>
          <w:szCs w:val="24"/>
        </w:rPr>
        <w:t>зубья гребенки входной площадки?</w:t>
      </w:r>
    </w:p>
    <w:p w:rsidR="00A3241C" w:rsidRPr="00913CE3" w:rsidRDefault="00A3241C" w:rsidP="00A3241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расположен п</w:t>
      </w:r>
      <w:r w:rsidRPr="00447287">
        <w:rPr>
          <w:rFonts w:ascii="Times New Roman" w:hAnsi="Times New Roman" w:cs="Times New Roman"/>
          <w:sz w:val="24"/>
          <w:szCs w:val="24"/>
        </w:rPr>
        <w:t>риводно</w:t>
      </w:r>
      <w:r>
        <w:rPr>
          <w:rFonts w:ascii="Times New Roman" w:hAnsi="Times New Roman" w:cs="Times New Roman"/>
          <w:sz w:val="24"/>
          <w:szCs w:val="24"/>
        </w:rPr>
        <w:t>й механизм (лебедка)?</w:t>
      </w:r>
    </w:p>
    <w:p w:rsidR="00A3241C" w:rsidRPr="00913CE3" w:rsidRDefault="00A3241C" w:rsidP="00A3241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13CE3">
        <w:rPr>
          <w:rFonts w:ascii="Times New Roman" w:hAnsi="Times New Roman" w:cs="Times New Roman"/>
          <w:sz w:val="24"/>
          <w:szCs w:val="24"/>
        </w:rPr>
        <w:t>Из чего состоит приводной вал системы поручней?</w:t>
      </w:r>
    </w:p>
    <w:p w:rsidR="00A3241C" w:rsidRPr="00913CE3" w:rsidRDefault="00A3241C" w:rsidP="00A3241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чего состоит главный приводной вал?</w:t>
      </w:r>
    </w:p>
    <w:p w:rsidR="00A3241C" w:rsidRPr="00913CE3" w:rsidRDefault="00A3241C" w:rsidP="00A3241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чего состоит привод эскалатора?</w:t>
      </w:r>
    </w:p>
    <w:p w:rsidR="00A3241C" w:rsidRPr="00913CE3" w:rsidRDefault="00A3241C" w:rsidP="00A3241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Из чего состоит у</w:t>
      </w:r>
      <w:r w:rsidRPr="00447287">
        <w:rPr>
          <w:rFonts w:ascii="Times New Roman" w:hAnsi="Times New Roman" w:cs="Times New Roman"/>
          <w:sz w:val="24"/>
          <w:szCs w:val="24"/>
        </w:rPr>
        <w:t>стр</w:t>
      </w:r>
      <w:r>
        <w:rPr>
          <w:rFonts w:ascii="Times New Roman" w:hAnsi="Times New Roman" w:cs="Times New Roman"/>
          <w:sz w:val="24"/>
          <w:szCs w:val="24"/>
        </w:rPr>
        <w:t>ойство центрирования гребенки?</w:t>
      </w:r>
    </w:p>
    <w:p w:rsidR="00A3241C" w:rsidRPr="00913CE3" w:rsidRDefault="00A3241C" w:rsidP="00A3241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какой части эскалатора расположены</w:t>
      </w:r>
      <w:r w:rsidRPr="004472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системы натяжения цепи ступенек?</w:t>
      </w:r>
    </w:p>
    <w:p w:rsidR="00A3241C" w:rsidRPr="00913CE3" w:rsidRDefault="00A3241C" w:rsidP="00A3241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47287">
        <w:rPr>
          <w:rFonts w:ascii="Times New Roman" w:hAnsi="Times New Roman" w:cs="Times New Roman"/>
          <w:sz w:val="24"/>
          <w:szCs w:val="24"/>
        </w:rPr>
        <w:t>Регулировка системы натяжения ленты поручня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241C" w:rsidRPr="00913CE3" w:rsidRDefault="00A3241C" w:rsidP="00A3241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Разборка (снятие) ступенек.</w:t>
      </w:r>
    </w:p>
    <w:p w:rsidR="00213503" w:rsidRDefault="00A3241C" w:rsidP="00213503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какой части эскалатора расположено устройство провиса ступенек?</w:t>
      </w:r>
    </w:p>
    <w:p w:rsidR="00CA0E1C" w:rsidRDefault="00CA0E1C" w:rsidP="00213503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CA0E1C" w:rsidRDefault="00CA0E1C" w:rsidP="00213503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CA0E1C" w:rsidRDefault="00CA0E1C" w:rsidP="00213503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CA0E1C" w:rsidRDefault="00CA0E1C" w:rsidP="00213503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i/>
          <w:sz w:val="28"/>
          <w:szCs w:val="24"/>
        </w:rPr>
      </w:pPr>
    </w:p>
    <w:p w:rsidR="00213503" w:rsidRDefault="00213503" w:rsidP="00213503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213503">
        <w:rPr>
          <w:rFonts w:ascii="Times New Roman" w:hAnsi="Times New Roman" w:cs="Times New Roman"/>
          <w:b/>
          <w:i/>
          <w:sz w:val="28"/>
          <w:szCs w:val="24"/>
        </w:rPr>
        <w:t>Трудовые функции</w:t>
      </w:r>
    </w:p>
    <w:p w:rsidR="00213503" w:rsidRPr="00213503" w:rsidRDefault="00213503" w:rsidP="00213503">
      <w:pPr>
        <w:spacing w:after="0"/>
        <w:rPr>
          <w:rFonts w:ascii="Times New Roman" w:hAnsi="Times New Roman" w:cs="Times New Roman"/>
          <w:b/>
          <w:i/>
          <w:sz w:val="28"/>
          <w:szCs w:val="24"/>
        </w:rPr>
      </w:pPr>
    </w:p>
    <w:p w:rsidR="00213503" w:rsidRPr="00213503" w:rsidRDefault="00213503" w:rsidP="00213503">
      <w:pPr>
        <w:pStyle w:val="a3"/>
        <w:numPr>
          <w:ilvl w:val="0"/>
          <w:numId w:val="2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какие технические устройства не распространяются Правила устройства и безопасной эксплуатации эскалаторов?</w:t>
      </w:r>
    </w:p>
    <w:p w:rsidR="00213503" w:rsidRPr="00213503" w:rsidRDefault="00213503" w:rsidP="00213503">
      <w:pPr>
        <w:pStyle w:val="a3"/>
        <w:numPr>
          <w:ilvl w:val="0"/>
          <w:numId w:val="2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0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входит в состав документации, поставляемой изготовителем эскалатора?</w:t>
      </w:r>
    </w:p>
    <w:p w:rsidR="00213503" w:rsidRPr="00213503" w:rsidRDefault="00213503" w:rsidP="00213503">
      <w:pPr>
        <w:pStyle w:val="a3"/>
        <w:numPr>
          <w:ilvl w:val="0"/>
          <w:numId w:val="2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 из приведенных определений соответствует термину "провозная способность эскалатора"?</w:t>
      </w:r>
    </w:p>
    <w:p w:rsidR="00213503" w:rsidRPr="00213503" w:rsidRDefault="00213503" w:rsidP="00213503">
      <w:pPr>
        <w:pStyle w:val="a3"/>
        <w:numPr>
          <w:ilvl w:val="0"/>
          <w:numId w:val="2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оформляется остановка эскалатора, не связанное с проведением аварийно-технического обслуживания объекта, на срок, превышающий 24 часа?</w:t>
      </w:r>
    </w:p>
    <w:p w:rsidR="00213503" w:rsidRPr="00213503" w:rsidRDefault="00213503" w:rsidP="00213503">
      <w:pPr>
        <w:pStyle w:val="a3"/>
        <w:numPr>
          <w:ilvl w:val="0"/>
          <w:numId w:val="2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0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Дайте определение аварии на эскалаторе.</w:t>
      </w:r>
    </w:p>
    <w:p w:rsidR="00213503" w:rsidRPr="00213503" w:rsidRDefault="00213503" w:rsidP="00213503">
      <w:pPr>
        <w:pStyle w:val="a3"/>
        <w:numPr>
          <w:ilvl w:val="0"/>
          <w:numId w:val="2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действия должен предпринять владелец эскалатора при аварии?</w:t>
      </w:r>
    </w:p>
    <w:p w:rsidR="00213503" w:rsidRPr="00213503" w:rsidRDefault="00213503" w:rsidP="00213503">
      <w:pPr>
        <w:pStyle w:val="a3"/>
        <w:numPr>
          <w:ilvl w:val="0"/>
          <w:numId w:val="2"/>
        </w:num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требования предъявляются к выключателям «стоп»?</w:t>
      </w:r>
    </w:p>
    <w:p w:rsidR="00213503" w:rsidRPr="00213503" w:rsidRDefault="00213503" w:rsidP="00213503">
      <w:pPr>
        <w:pStyle w:val="a3"/>
        <w:numPr>
          <w:ilvl w:val="0"/>
          <w:numId w:val="2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требования должны быть выполнены при повторном пуске после каждой остановки эскалатора?</w:t>
      </w:r>
    </w:p>
    <w:p w:rsidR="00213503" w:rsidRPr="00213503" w:rsidRDefault="00213503" w:rsidP="00213503">
      <w:pPr>
        <w:pStyle w:val="a3"/>
        <w:numPr>
          <w:ilvl w:val="0"/>
          <w:numId w:val="2"/>
        </w:numPr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блокировочные устройства должны отключать работу эскалатора?</w:t>
      </w:r>
    </w:p>
    <w:p w:rsidR="00213503" w:rsidRPr="00213503" w:rsidRDefault="00213503" w:rsidP="00213503">
      <w:pPr>
        <w:pStyle w:val="a3"/>
        <w:numPr>
          <w:ilvl w:val="0"/>
          <w:numId w:val="2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требования должны быть выполнены в случае остановки эскалатора с пассажирами?</w:t>
      </w:r>
    </w:p>
    <w:p w:rsidR="00213503" w:rsidRPr="00213503" w:rsidRDefault="00213503" w:rsidP="00213503">
      <w:pPr>
        <w:pStyle w:val="a3"/>
        <w:numPr>
          <w:ilvl w:val="0"/>
          <w:numId w:val="2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0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запрещается при пользовании эскалатором?</w:t>
      </w:r>
    </w:p>
    <w:p w:rsidR="00213503" w:rsidRPr="00213503" w:rsidRDefault="00213503" w:rsidP="00213503">
      <w:pPr>
        <w:pStyle w:val="a3"/>
        <w:numPr>
          <w:ilvl w:val="0"/>
          <w:numId w:val="2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работы по техническому обслуживанию эскалаторов должны проводить не реже чем 1 раз в месяц?</w:t>
      </w:r>
    </w:p>
    <w:p w:rsidR="00213503" w:rsidRPr="00213503" w:rsidRDefault="00213503" w:rsidP="00213503">
      <w:pPr>
        <w:pStyle w:val="a3"/>
        <w:numPr>
          <w:ilvl w:val="0"/>
          <w:numId w:val="2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0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должен быть обеспечен персонал, занятый обслуживанием и управлением эскалатора?</w:t>
      </w:r>
    </w:p>
    <w:p w:rsidR="00213503" w:rsidRPr="00213503" w:rsidRDefault="00213503" w:rsidP="00213503">
      <w:pPr>
        <w:pStyle w:val="a3"/>
        <w:numPr>
          <w:ilvl w:val="0"/>
          <w:numId w:val="2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обязан контролировать обеспечение Правилами и производственными инструкциями обслуживающего персонала эскалатора и специалистов, а также их выполнение?</w:t>
      </w:r>
    </w:p>
    <w:p w:rsidR="00213503" w:rsidRPr="00213503" w:rsidRDefault="00213503" w:rsidP="00213503">
      <w:pPr>
        <w:pStyle w:val="a3"/>
        <w:numPr>
          <w:ilvl w:val="0"/>
          <w:numId w:val="2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осуществляется допуск квалифицированного персонала к самостоятельной работе?</w:t>
      </w:r>
    </w:p>
    <w:p w:rsidR="00213503" w:rsidRPr="00213503" w:rsidRDefault="00213503" w:rsidP="00213503">
      <w:pPr>
        <w:pStyle w:val="a3"/>
        <w:numPr>
          <w:ilvl w:val="0"/>
          <w:numId w:val="2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0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учитывается при формировании штатного расписания обслуживающего персонала?</w:t>
      </w:r>
    </w:p>
    <w:p w:rsidR="00213503" w:rsidRPr="00213503" w:rsidRDefault="00213503" w:rsidP="00213503">
      <w:pPr>
        <w:pStyle w:val="a3"/>
        <w:numPr>
          <w:ilvl w:val="0"/>
          <w:numId w:val="2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0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входит в понятие "аварийно-техническое обслуживание объекта?</w:t>
      </w:r>
    </w:p>
    <w:p w:rsidR="00213503" w:rsidRPr="00213503" w:rsidRDefault="00213503" w:rsidP="00213503">
      <w:pPr>
        <w:pStyle w:val="a3"/>
        <w:numPr>
          <w:ilvl w:val="0"/>
          <w:numId w:val="2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отражаются результаты контрольного осмотра эскалатора в случае обнаружения нарушений инспектором </w:t>
      </w:r>
      <w:proofErr w:type="spellStart"/>
      <w:r w:rsidRPr="0021350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213503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213503" w:rsidRPr="00213503" w:rsidRDefault="00213503" w:rsidP="00213503">
      <w:pPr>
        <w:pStyle w:val="a3"/>
        <w:numPr>
          <w:ilvl w:val="0"/>
          <w:numId w:val="2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03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какой периодичностью эскалатор должен подвергаться техническому освидетельствованию после ввода его в эксплуатацию?</w:t>
      </w:r>
    </w:p>
    <w:p w:rsidR="00213503" w:rsidRPr="00213503" w:rsidRDefault="00213503" w:rsidP="00213503">
      <w:pPr>
        <w:pStyle w:val="a3"/>
        <w:numPr>
          <w:ilvl w:val="0"/>
          <w:numId w:val="2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0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ли персонал организации, владеющей эскалаторами на правах собственности, проводить их техническое освидетельствование и обследования?</w:t>
      </w:r>
    </w:p>
    <w:p w:rsidR="00213503" w:rsidRPr="00213503" w:rsidRDefault="00213503" w:rsidP="00213503">
      <w:pPr>
        <w:pStyle w:val="a3"/>
        <w:numPr>
          <w:ilvl w:val="0"/>
          <w:numId w:val="2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0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должно входить в организацию противопожарной безопасности при обслуживании эскалаторов?</w:t>
      </w:r>
    </w:p>
    <w:p w:rsidR="00213503" w:rsidRPr="00213503" w:rsidRDefault="00213503" w:rsidP="00213503">
      <w:pPr>
        <w:pStyle w:val="a3"/>
        <w:numPr>
          <w:ilvl w:val="0"/>
          <w:numId w:val="2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меры по электробезопасности должны соблюдаться на эскалаторах?</w:t>
      </w:r>
    </w:p>
    <w:p w:rsidR="00213503" w:rsidRPr="00213503" w:rsidRDefault="00213503" w:rsidP="00213503">
      <w:pPr>
        <w:pStyle w:val="a3"/>
        <w:numPr>
          <w:ilvl w:val="0"/>
          <w:numId w:val="2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0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ли владелец эскалатора производить обязательное страхование гражданской ответственности за причинение вреда в результате аварии на опасном объекте?</w:t>
      </w:r>
    </w:p>
    <w:p w:rsidR="00213503" w:rsidRPr="00213503" w:rsidRDefault="00213503" w:rsidP="00213503">
      <w:pPr>
        <w:pStyle w:val="a3"/>
        <w:numPr>
          <w:ilvl w:val="0"/>
          <w:numId w:val="2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производит управление, переключения и иные операции, необходимые для проведения проверок, испытаний и измерений при выполнении технического освидетельствования на эскалаторе?</w:t>
      </w:r>
    </w:p>
    <w:p w:rsidR="00213503" w:rsidRPr="00213503" w:rsidRDefault="00213503" w:rsidP="00213503">
      <w:pPr>
        <w:pStyle w:val="a3"/>
        <w:numPr>
          <w:ilvl w:val="0"/>
          <w:numId w:val="2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обязан контролировать выполнение в установленные сроки предписаний органов </w:t>
      </w:r>
      <w:proofErr w:type="spellStart"/>
      <w:r w:rsidRPr="0021350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Ростехнадзора</w:t>
      </w:r>
      <w:proofErr w:type="spellEnd"/>
      <w:r w:rsidRPr="0021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представителей специализированной организации (инженерного центра)?</w:t>
      </w:r>
    </w:p>
    <w:p w:rsidR="00213503" w:rsidRPr="00213503" w:rsidRDefault="00213503" w:rsidP="00213503">
      <w:pPr>
        <w:pStyle w:val="a3"/>
        <w:numPr>
          <w:ilvl w:val="0"/>
          <w:numId w:val="2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каком языке должна комплектоваться сопроводительная </w:t>
      </w:r>
      <w:proofErr w:type="gramStart"/>
      <w:r w:rsidRPr="0021350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 и</w:t>
      </w:r>
      <w:proofErr w:type="gramEnd"/>
      <w:r w:rsidRPr="0021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устройства безопасности эскалатора?</w:t>
      </w:r>
    </w:p>
    <w:p w:rsidR="00213503" w:rsidRPr="00213503" w:rsidRDefault="00213503" w:rsidP="00213503">
      <w:pPr>
        <w:pStyle w:val="a3"/>
        <w:numPr>
          <w:ilvl w:val="0"/>
          <w:numId w:val="2"/>
        </w:num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3503">
        <w:rPr>
          <w:rFonts w:ascii="Times New Roman" w:eastAsia="Times New Roman" w:hAnsi="Times New Roman"/>
          <w:sz w:val="24"/>
          <w:szCs w:val="24"/>
          <w:lang w:eastAsia="ru-RU"/>
        </w:rPr>
        <w:t>Что должен обеспечить владелец эскалатора для безопасной эксплуатации оборудования?</w:t>
      </w:r>
    </w:p>
    <w:p w:rsidR="00213503" w:rsidRPr="00213503" w:rsidRDefault="00213503" w:rsidP="00213503">
      <w:pPr>
        <w:pStyle w:val="a3"/>
        <w:numPr>
          <w:ilvl w:val="0"/>
          <w:numId w:val="2"/>
        </w:num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3503">
        <w:rPr>
          <w:rFonts w:ascii="Times New Roman" w:eastAsia="Times New Roman" w:hAnsi="Times New Roman"/>
          <w:sz w:val="24"/>
          <w:szCs w:val="24"/>
          <w:lang w:eastAsia="ru-RU"/>
        </w:rPr>
        <w:t>Должен ли быть оборудован эскалатор системой оповещения граждан?</w:t>
      </w:r>
    </w:p>
    <w:p w:rsidR="00213503" w:rsidRPr="00213503" w:rsidRDefault="00213503" w:rsidP="00213503">
      <w:pPr>
        <w:pStyle w:val="a3"/>
        <w:numPr>
          <w:ilvl w:val="0"/>
          <w:numId w:val="2"/>
        </w:numPr>
        <w:spacing w:after="0" w:line="240" w:lineRule="auto"/>
        <w:ind w:left="142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350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Лицо ответственное за безопасную организацию эксплуатации эскалаторов должно присутствовать на проведении испытаний при периодическом освидетельствовании (Да/Нет).</w:t>
      </w:r>
    </w:p>
    <w:p w:rsidR="00213503" w:rsidRPr="00213503" w:rsidRDefault="00213503" w:rsidP="00213503">
      <w:pPr>
        <w:pStyle w:val="a3"/>
        <w:numPr>
          <w:ilvl w:val="0"/>
          <w:numId w:val="2"/>
        </w:numPr>
        <w:ind w:left="142"/>
      </w:pPr>
      <w:r w:rsidRPr="00213503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В соответствии с каким документом проводится расследование несчастных случаев, произошедших на эскалаторе с работниками, участвующими в производственной деятельности </w:t>
      </w:r>
      <w:proofErr w:type="gramStart"/>
      <w:r w:rsidRPr="00213503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работодателя ?</w:t>
      </w:r>
      <w:proofErr w:type="gramEnd"/>
    </w:p>
    <w:p w:rsidR="00213503" w:rsidRPr="00213503" w:rsidRDefault="00213503" w:rsidP="00213503">
      <w:pPr>
        <w:pStyle w:val="a3"/>
        <w:numPr>
          <w:ilvl w:val="0"/>
          <w:numId w:val="2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213503">
        <w:rPr>
          <w:rFonts w:ascii="Times New Roman" w:hAnsi="Times New Roman" w:cs="Times New Roman"/>
          <w:sz w:val="24"/>
          <w:szCs w:val="24"/>
        </w:rPr>
        <w:t>Каковы сроки проведения оценки соответствия эскалатора в форме периодического технического освидетельствования?</w:t>
      </w:r>
    </w:p>
    <w:p w:rsidR="00213503" w:rsidRPr="00213503" w:rsidRDefault="00213503" w:rsidP="00213503">
      <w:pPr>
        <w:pStyle w:val="a3"/>
        <w:numPr>
          <w:ilvl w:val="0"/>
          <w:numId w:val="2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кого возлагается выполнение мероприятий по устранению нарушений, </w:t>
      </w:r>
      <w:proofErr w:type="gramStart"/>
      <w:r w:rsidRPr="002135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неисправностей</w:t>
      </w:r>
      <w:proofErr w:type="gramEnd"/>
      <w:r w:rsidRPr="00213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выявленных при проведении технического освидетельствования и(или) обследования эскалатора в указанные сроки?</w:t>
      </w:r>
    </w:p>
    <w:p w:rsidR="00213503" w:rsidRPr="00213503" w:rsidRDefault="00213503" w:rsidP="00213503">
      <w:pPr>
        <w:pStyle w:val="a3"/>
        <w:numPr>
          <w:ilvl w:val="0"/>
          <w:numId w:val="2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кого возлагается обеспечение сохранности сопроводительной документации объекта, паспортов эскалатора, НТД, руководства по эксплуатации?</w:t>
      </w:r>
    </w:p>
    <w:p w:rsidR="00213503" w:rsidRPr="00213503" w:rsidRDefault="00213503" w:rsidP="00213503">
      <w:pPr>
        <w:pStyle w:val="a3"/>
        <w:numPr>
          <w:ilvl w:val="0"/>
          <w:numId w:val="2"/>
        </w:numPr>
        <w:ind w:left="142"/>
      </w:pPr>
      <w:r w:rsidRPr="0021350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ли использование эскалатора по назначению по истечении назначенного срока службы</w:t>
      </w:r>
    </w:p>
    <w:p w:rsidR="00213503" w:rsidRPr="00213503" w:rsidRDefault="00213503" w:rsidP="00213503">
      <w:pPr>
        <w:pStyle w:val="a3"/>
        <w:numPr>
          <w:ilvl w:val="0"/>
          <w:numId w:val="2"/>
        </w:num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формы оценки соответствия эскалатора осуществляются в течении назначенного срока службы?</w:t>
      </w:r>
    </w:p>
    <w:p w:rsidR="00213503" w:rsidRPr="00213503" w:rsidRDefault="00213503" w:rsidP="00213503">
      <w:pPr>
        <w:pStyle w:val="a3"/>
        <w:numPr>
          <w:ilvl w:val="0"/>
          <w:numId w:val="2"/>
        </w:numPr>
        <w:tabs>
          <w:tab w:val="left" w:pos="5103"/>
          <w:tab w:val="left" w:pos="9781"/>
        </w:tabs>
        <w:spacing w:after="0" w:line="240" w:lineRule="auto"/>
        <w:ind w:left="142"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35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каком документе оформляются положительные результаты технического освидетельствования модернизированного эскалатора?</w:t>
      </w:r>
    </w:p>
    <w:p w:rsidR="00213503" w:rsidRPr="00213503" w:rsidRDefault="00213503" w:rsidP="00213503">
      <w:pPr>
        <w:pStyle w:val="a3"/>
        <w:numPr>
          <w:ilvl w:val="0"/>
          <w:numId w:val="2"/>
        </w:numPr>
        <w:tabs>
          <w:tab w:val="left" w:pos="5103"/>
          <w:tab w:val="left" w:pos="9781"/>
        </w:tabs>
        <w:spacing w:line="240" w:lineRule="auto"/>
        <w:ind w:left="142" w:right="-8"/>
        <w:rPr>
          <w:rFonts w:ascii="Times New Roman" w:hAnsi="Times New Roman" w:cs="Times New Roman"/>
          <w:sz w:val="24"/>
          <w:szCs w:val="24"/>
        </w:rPr>
      </w:pPr>
      <w:r w:rsidRPr="00213503">
        <w:rPr>
          <w:rFonts w:ascii="Times New Roman" w:hAnsi="Times New Roman" w:cs="Times New Roman"/>
          <w:bCs/>
          <w:sz w:val="24"/>
          <w:szCs w:val="24"/>
        </w:rPr>
        <w:t>Кем и в какой форме проводится независимая оценка квалификации персонала на соответствие профессиональным стандартам?</w:t>
      </w:r>
    </w:p>
    <w:p w:rsidR="00213503" w:rsidRPr="00213503" w:rsidRDefault="00213503" w:rsidP="00213503">
      <w:pPr>
        <w:pStyle w:val="a3"/>
        <w:numPr>
          <w:ilvl w:val="0"/>
          <w:numId w:val="2"/>
        </w:numPr>
        <w:tabs>
          <w:tab w:val="left" w:pos="5103"/>
          <w:tab w:val="left" w:pos="9781"/>
        </w:tabs>
        <w:ind w:left="142" w:right="-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какой форме аккредитованная испытательная лаборатория проводит оценку соответствия при вводе эскалатора в эксплуатацию?</w:t>
      </w:r>
    </w:p>
    <w:p w:rsidR="00213503" w:rsidRDefault="00213503" w:rsidP="00213503">
      <w:pPr>
        <w:jc w:val="center"/>
        <w:rPr>
          <w:rFonts w:ascii="Times New Roman" w:hAnsi="Times New Roman" w:cs="Times New Roman"/>
          <w:b/>
          <w:i/>
          <w:u w:val="single"/>
        </w:rPr>
      </w:pPr>
      <w:bookmarkStart w:id="0" w:name="_GoBack"/>
      <w:bookmarkEnd w:id="0"/>
    </w:p>
    <w:p w:rsidR="00213503" w:rsidRPr="00213503" w:rsidRDefault="00213503" w:rsidP="0021350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13503">
        <w:rPr>
          <w:rFonts w:ascii="Times New Roman" w:hAnsi="Times New Roman" w:cs="Times New Roman"/>
          <w:b/>
          <w:i/>
          <w:sz w:val="28"/>
          <w:szCs w:val="28"/>
        </w:rPr>
        <w:t>Вопросы по электробезопасности</w:t>
      </w:r>
    </w:p>
    <w:p w:rsidR="00A3241C" w:rsidRPr="00213503" w:rsidRDefault="00A3241C" w:rsidP="002135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13503" w:rsidRPr="005D6DA0" w:rsidRDefault="00213503" w:rsidP="0021350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D6DA0">
        <w:rPr>
          <w:rFonts w:ascii="Times New Roman" w:hAnsi="Times New Roman" w:cs="Times New Roman"/>
          <w:bCs/>
          <w:color w:val="000000"/>
          <w:sz w:val="24"/>
          <w:szCs w:val="24"/>
        </w:rPr>
        <w:t>Требования к оператору-диспетчеру по электробезопасности.</w:t>
      </w:r>
    </w:p>
    <w:p w:rsidR="00213503" w:rsidRPr="005D6DA0" w:rsidRDefault="00213503" w:rsidP="0021350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D6DA0">
        <w:rPr>
          <w:rFonts w:ascii="Times New Roman" w:hAnsi="Times New Roman" w:cs="Times New Roman"/>
          <w:bCs/>
          <w:color w:val="000000"/>
          <w:sz w:val="24"/>
          <w:szCs w:val="24"/>
        </w:rPr>
        <w:t>Каким образом перед применением диэлектрические перчатки проверяются на наличие проколов?</w:t>
      </w:r>
    </w:p>
    <w:p w:rsidR="00213503" w:rsidRPr="005D6DA0" w:rsidRDefault="00213503" w:rsidP="0021350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D6DA0">
        <w:rPr>
          <w:rFonts w:ascii="Times New Roman" w:hAnsi="Times New Roman" w:cs="Times New Roman"/>
          <w:bCs/>
          <w:color w:val="000000"/>
          <w:sz w:val="24"/>
          <w:szCs w:val="24"/>
        </w:rPr>
        <w:t>В каком максимальном радиусе от места касания земли электрическим проводом можно попасть под напряжение шага?</w:t>
      </w:r>
    </w:p>
    <w:p w:rsidR="00213503" w:rsidRPr="005D6DA0" w:rsidRDefault="00213503" w:rsidP="0021350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D6DA0">
        <w:rPr>
          <w:rFonts w:ascii="Times New Roman" w:hAnsi="Times New Roman" w:cs="Times New Roman"/>
          <w:bCs/>
          <w:color w:val="000000"/>
          <w:sz w:val="24"/>
          <w:szCs w:val="24"/>
        </w:rPr>
        <w:t>Что понимается под напряжением шага?</w:t>
      </w:r>
    </w:p>
    <w:p w:rsidR="00213503" w:rsidRPr="005D6DA0" w:rsidRDefault="00213503" w:rsidP="0021350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D6DA0">
        <w:rPr>
          <w:rFonts w:ascii="Times New Roman" w:hAnsi="Times New Roman" w:cs="Times New Roman"/>
          <w:bCs/>
          <w:color w:val="000000"/>
          <w:sz w:val="24"/>
          <w:szCs w:val="24"/>
        </w:rPr>
        <w:t>Как следует приближаться к пострадавшему, если он лежит в зоне напряжения шага или касается электрического провода?</w:t>
      </w:r>
    </w:p>
    <w:p w:rsidR="00213503" w:rsidRPr="005D6DA0" w:rsidRDefault="00213503" w:rsidP="0021350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D6DA0">
        <w:rPr>
          <w:rFonts w:ascii="Times New Roman" w:hAnsi="Times New Roman" w:cs="Times New Roman"/>
          <w:bCs/>
          <w:color w:val="000000"/>
          <w:sz w:val="24"/>
          <w:szCs w:val="24"/>
        </w:rPr>
        <w:t>К какому виду плакатов безопасности относится плакат с надписью: "Осторожно! Электрическое напряжение"?</w:t>
      </w:r>
    </w:p>
    <w:p w:rsidR="00213503" w:rsidRPr="005D6DA0" w:rsidRDefault="00213503" w:rsidP="00213503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D6DA0">
        <w:rPr>
          <w:rFonts w:ascii="Times New Roman" w:hAnsi="Times New Roman" w:cs="Times New Roman"/>
          <w:bCs/>
          <w:color w:val="000000"/>
          <w:sz w:val="24"/>
          <w:szCs w:val="24"/>
        </w:rPr>
        <w:t>Какие плакаты из перечисленных относятся к запрещающим?</w:t>
      </w:r>
    </w:p>
    <w:p w:rsidR="00213503" w:rsidRDefault="00213503" w:rsidP="00213503">
      <w:r w:rsidRPr="005D6D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 какому виду плакатов безопасности относится плакат с </w:t>
      </w:r>
      <w:proofErr w:type="gramStart"/>
      <w:r w:rsidRPr="005D6DA0">
        <w:rPr>
          <w:rFonts w:ascii="Times New Roman" w:hAnsi="Times New Roman" w:cs="Times New Roman"/>
          <w:bCs/>
          <w:color w:val="000000"/>
          <w:sz w:val="24"/>
          <w:szCs w:val="24"/>
        </w:rPr>
        <w:t>надписью</w:t>
      </w:r>
      <w:proofErr w:type="gramEnd"/>
      <w:r w:rsidRPr="005D6DA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"</w:t>
      </w:r>
      <w:r w:rsidRPr="005D6DA0">
        <w:rPr>
          <w:rFonts w:ascii="Times New Roman" w:hAnsi="Times New Roman" w:cs="Times New Roman"/>
          <w:sz w:val="24"/>
          <w:szCs w:val="24"/>
        </w:rPr>
        <w:t xml:space="preserve"> </w:t>
      </w:r>
      <w:r w:rsidRPr="005D6DA0">
        <w:rPr>
          <w:rFonts w:ascii="Times New Roman" w:hAnsi="Times New Roman" w:cs="Times New Roman"/>
          <w:bCs/>
          <w:color w:val="000000"/>
          <w:sz w:val="24"/>
          <w:szCs w:val="24"/>
        </w:rPr>
        <w:t>Стой! Напряжение</w:t>
      </w:r>
    </w:p>
    <w:p w:rsidR="00213503" w:rsidRDefault="00213503" w:rsidP="00213503"/>
    <w:p w:rsidR="00213503" w:rsidRDefault="00213503" w:rsidP="00213503">
      <w:pPr>
        <w:pStyle w:val="a3"/>
        <w:spacing w:line="240" w:lineRule="auto"/>
        <w:ind w:left="0"/>
        <w:jc w:val="center"/>
        <w:rPr>
          <w:rFonts w:ascii="Times New Roman" w:hAnsi="Times New Roman"/>
          <w:b/>
          <w:i/>
          <w:color w:val="00000A"/>
          <w:sz w:val="28"/>
          <w:szCs w:val="24"/>
        </w:rPr>
      </w:pPr>
      <w:r w:rsidRPr="00213503">
        <w:rPr>
          <w:sz w:val="24"/>
        </w:rPr>
        <w:tab/>
      </w:r>
      <w:r w:rsidRPr="00213503">
        <w:rPr>
          <w:rFonts w:ascii="Times New Roman" w:hAnsi="Times New Roman"/>
          <w:b/>
          <w:i/>
          <w:color w:val="00000A"/>
          <w:sz w:val="28"/>
          <w:szCs w:val="24"/>
        </w:rPr>
        <w:t>Оказание первой помощи при нес</w:t>
      </w:r>
      <w:r>
        <w:rPr>
          <w:rFonts w:ascii="Times New Roman" w:hAnsi="Times New Roman"/>
          <w:b/>
          <w:i/>
          <w:color w:val="00000A"/>
          <w:sz w:val="28"/>
          <w:szCs w:val="24"/>
        </w:rPr>
        <w:t>частных случаях на производстве</w:t>
      </w:r>
    </w:p>
    <w:p w:rsidR="00213503" w:rsidRPr="00213503" w:rsidRDefault="00213503" w:rsidP="00213503">
      <w:pPr>
        <w:pStyle w:val="a3"/>
        <w:spacing w:line="240" w:lineRule="auto"/>
        <w:ind w:left="0"/>
        <w:jc w:val="center"/>
        <w:rPr>
          <w:rFonts w:ascii="Times New Roman" w:hAnsi="Times New Roman"/>
          <w:b/>
          <w:i/>
          <w:color w:val="00000A"/>
          <w:sz w:val="28"/>
          <w:szCs w:val="24"/>
        </w:rPr>
      </w:pPr>
    </w:p>
    <w:p w:rsidR="00213503" w:rsidRDefault="00213503" w:rsidP="00213503">
      <w:pPr>
        <w:pStyle w:val="a3"/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нужно действовать при оказании 1-й помощи при открытом переломе в случае, если Вы - спасатель в одиночку?</w:t>
      </w:r>
    </w:p>
    <w:p w:rsidR="00213503" w:rsidRDefault="00213503" w:rsidP="00213503">
      <w:pPr>
        <w:pStyle w:val="a3"/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нужно действовать при оказании 1-й помощи в случае кратковременной потери сознания (обморока)?</w:t>
      </w:r>
    </w:p>
    <w:p w:rsidR="00213503" w:rsidRDefault="00213503" w:rsidP="00213503">
      <w:pPr>
        <w:pStyle w:val="a3"/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нужно действовать при оказании 1-й помощи в случае теплового или солнечного удара?</w:t>
      </w:r>
    </w:p>
    <w:p w:rsidR="00213503" w:rsidRDefault="00213503" w:rsidP="00213503">
      <w:pPr>
        <w:pStyle w:val="a3"/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Как нужно действовать при оказании 1-й помощи в случаях поражения кожи агрессивными химическими веществами?</w:t>
      </w:r>
    </w:p>
    <w:p w:rsidR="00213503" w:rsidRDefault="00213503" w:rsidP="00213503">
      <w:pPr>
        <w:pStyle w:val="a3"/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нужно действовать при освобождении пострадавшего от действия электрического тока при напряжении до 1000В?</w:t>
      </w:r>
    </w:p>
    <w:p w:rsidR="00213503" w:rsidRDefault="00213503" w:rsidP="00213503">
      <w:pPr>
        <w:pStyle w:val="a3"/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нужно действовать при проведении реанимации?</w:t>
      </w:r>
    </w:p>
    <w:p w:rsidR="00213503" w:rsidRDefault="00213503" w:rsidP="00213503">
      <w:pPr>
        <w:pStyle w:val="a3"/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нужно действовать в случае сильных болей в груди?</w:t>
      </w:r>
    </w:p>
    <w:p w:rsidR="00213503" w:rsidRDefault="00213503" w:rsidP="00213503">
      <w:pPr>
        <w:pStyle w:val="a3"/>
        <w:numPr>
          <w:ilvl w:val="0"/>
          <w:numId w:val="4"/>
        </w:numPr>
        <w:spacing w:before="240"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нужно делать при проведении искусственной вентиляции лёгких способом «изо рта в рот»?</w:t>
      </w:r>
    </w:p>
    <w:p w:rsidR="00213503" w:rsidRDefault="00213503" w:rsidP="00213503">
      <w:pPr>
        <w:pStyle w:val="a3"/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Последовательность действий в случае ампутации пальцев кисти.</w:t>
      </w:r>
    </w:p>
    <w:p w:rsidR="00213503" w:rsidRDefault="00213503" w:rsidP="00213503">
      <w:pPr>
        <w:pStyle w:val="a3"/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Последовательность действий в случае истинного утопления.</w:t>
      </w:r>
    </w:p>
    <w:p w:rsidR="00213503" w:rsidRDefault="00213503" w:rsidP="00213503">
      <w:pPr>
        <w:pStyle w:val="a3"/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эвакуации пострадавшего из зоны действия электрического тока.</w:t>
      </w:r>
    </w:p>
    <w:p w:rsidR="00213503" w:rsidRDefault="00213503" w:rsidP="00213503">
      <w:pPr>
        <w:pStyle w:val="a3"/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из раны торчит инородный предмет, оказание первой помощи.</w:t>
      </w:r>
    </w:p>
    <w:p w:rsidR="00213503" w:rsidRDefault="00213503" w:rsidP="00213503">
      <w:pPr>
        <w:pStyle w:val="a3"/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подозрении на внутреннее кровотечение, оказание первой помощи.</w:t>
      </w:r>
    </w:p>
    <w:p w:rsidR="00213503" w:rsidRDefault="00213503" w:rsidP="00213503">
      <w:pPr>
        <w:pStyle w:val="a3"/>
        <w:numPr>
          <w:ilvl w:val="0"/>
          <w:numId w:val="4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случаях ранения грудной клетки, оказание первой помощи.</w:t>
      </w:r>
    </w:p>
    <w:p w:rsidR="00213503" w:rsidRDefault="00213503" w:rsidP="00213503">
      <w:pPr>
        <w:pStyle w:val="a3"/>
        <w:numPr>
          <w:ilvl w:val="0"/>
          <w:numId w:val="4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случаях термических ожогов, оказание первой помощи.</w:t>
      </w:r>
    </w:p>
    <w:p w:rsidR="00213503" w:rsidRDefault="00213503" w:rsidP="00213503">
      <w:pPr>
        <w:pStyle w:val="a3"/>
        <w:numPr>
          <w:ilvl w:val="0"/>
          <w:numId w:val="4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следует передвигаться в зоне шагового напряжения?</w:t>
      </w:r>
    </w:p>
    <w:p w:rsidR="00213503" w:rsidRDefault="00213503" w:rsidP="00213503">
      <w:pPr>
        <w:pStyle w:val="a3"/>
        <w:numPr>
          <w:ilvl w:val="0"/>
          <w:numId w:val="4"/>
        </w:num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Признаки артериального кровотечения.</w:t>
      </w:r>
    </w:p>
    <w:p w:rsidR="00213503" w:rsidRDefault="00213503" w:rsidP="00213503">
      <w:pPr>
        <w:pStyle w:val="a3"/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какое расстояние достаточно переместить пострадавшего от действия электрического тока в помещении?</w:t>
      </w:r>
    </w:p>
    <w:p w:rsidR="00213503" w:rsidRDefault="00213503" w:rsidP="00213503">
      <w:pPr>
        <w:pStyle w:val="a3"/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действия при обнаружении признаков биологической смерти (когда оказание помощи не имеет смысла)?</w:t>
      </w:r>
    </w:p>
    <w:p w:rsidR="00213503" w:rsidRDefault="00213503" w:rsidP="00213503">
      <w:pPr>
        <w:pStyle w:val="a3"/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действия в случаях поражения электрическим током?</w:t>
      </w:r>
    </w:p>
    <w:p w:rsidR="00213503" w:rsidRDefault="00213503" w:rsidP="00213503">
      <w:pPr>
        <w:pStyle w:val="a3"/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оказания помощи в случаях ранения мягких тканей головы.</w:t>
      </w:r>
    </w:p>
    <w:p w:rsidR="00213503" w:rsidRDefault="00213503" w:rsidP="00213503">
      <w:pPr>
        <w:pStyle w:val="a3"/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Правилами оказания помощи в случае теплового или солнечного удара.</w:t>
      </w:r>
    </w:p>
    <w:p w:rsidR="00213503" w:rsidRDefault="00213503" w:rsidP="00213503">
      <w:pPr>
        <w:pStyle w:val="a3"/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Ваши действия по оказанию первой помощи при ушибах?</w:t>
      </w:r>
    </w:p>
    <w:p w:rsidR="00213503" w:rsidRDefault="00213503" w:rsidP="00213503">
      <w:pPr>
        <w:pStyle w:val="a3"/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состояния пострадавшего: критерии признаков жизни.</w:t>
      </w:r>
    </w:p>
    <w:p w:rsidR="00213503" w:rsidRDefault="00213503" w:rsidP="00213503">
      <w:pPr>
        <w:pStyle w:val="a3"/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Порядок/алгоритм освобождения пострадавшего от действия электрического тока при напряжении до 1000В.</w:t>
      </w:r>
    </w:p>
    <w:p w:rsidR="00213503" w:rsidRDefault="00213503" w:rsidP="00213503">
      <w:pPr>
        <w:pStyle w:val="a3"/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 действий в случае первой стадии переохлаждения.</w:t>
      </w:r>
    </w:p>
    <w:p w:rsidR="00D37E4E" w:rsidRDefault="00CA0E1C" w:rsidP="00213503">
      <w:pPr>
        <w:tabs>
          <w:tab w:val="left" w:pos="2256"/>
        </w:tabs>
      </w:pPr>
    </w:p>
    <w:p w:rsidR="00213503" w:rsidRPr="00213503" w:rsidRDefault="00213503" w:rsidP="00213503">
      <w:pPr>
        <w:tabs>
          <w:tab w:val="left" w:pos="2256"/>
        </w:tabs>
      </w:pPr>
    </w:p>
    <w:sectPr w:rsidR="00213503" w:rsidRPr="00213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F1474"/>
    <w:multiLevelType w:val="hybridMultilevel"/>
    <w:tmpl w:val="92AC68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B16C4"/>
    <w:multiLevelType w:val="hybridMultilevel"/>
    <w:tmpl w:val="30824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305BA0"/>
    <w:multiLevelType w:val="hybridMultilevel"/>
    <w:tmpl w:val="9E7EA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17441"/>
    <w:multiLevelType w:val="hybridMultilevel"/>
    <w:tmpl w:val="7B666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274"/>
    <w:rsid w:val="00213503"/>
    <w:rsid w:val="006D5274"/>
    <w:rsid w:val="009F3138"/>
    <w:rsid w:val="00A3241C"/>
    <w:rsid w:val="00B16A76"/>
    <w:rsid w:val="00CA0E1C"/>
    <w:rsid w:val="00D8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9FD00-E66B-4C30-8147-E90D21C6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1,Use Case List Paragraph"/>
    <w:basedOn w:val="a"/>
    <w:link w:val="a4"/>
    <w:uiPriority w:val="34"/>
    <w:qFormat/>
    <w:rsid w:val="00A3241C"/>
    <w:pPr>
      <w:ind w:left="720"/>
      <w:contextualSpacing/>
    </w:pPr>
  </w:style>
  <w:style w:type="character" w:customStyle="1" w:styleId="a4">
    <w:name w:val="Абзац списка Знак"/>
    <w:aliases w:val="Bullet 1 Знак,Use Case List Paragraph Знак"/>
    <w:link w:val="a3"/>
    <w:uiPriority w:val="34"/>
    <w:locked/>
    <w:rsid w:val="00A32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1357</Words>
  <Characters>7736</Characters>
  <Application>Microsoft Office Word</Application>
  <DocSecurity>0</DocSecurity>
  <Lines>64</Lines>
  <Paragraphs>18</Paragraphs>
  <ScaleCrop>false</ScaleCrop>
  <Company/>
  <LinksUpToDate>false</LinksUpToDate>
  <CharactersWithSpaces>9075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4</cp:revision>
  <dcterms:created xsi:type="dcterms:W3CDTF">2019-10-31T05:28:00Z</dcterms:created>
  <dcterms:modified xsi:type="dcterms:W3CDTF">2019-10-31T12:31:00Z</dcterms:modified>
</cp:coreProperties>
</file>